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5CDE70" w14:textId="31DBB4C6" w:rsidR="00756C98" w:rsidRPr="00756C98" w:rsidRDefault="00756C98" w:rsidP="00756C98">
      <w:pPr>
        <w:jc w:val="center"/>
        <w:rPr>
          <w:rFonts w:ascii="Calibri" w:hAnsi="Calibri" w:cs="Calibri"/>
          <w:b/>
          <w:bCs/>
          <w:sz w:val="20"/>
          <w:szCs w:val="20"/>
        </w:rPr>
      </w:pPr>
      <w:r w:rsidRPr="00756C98">
        <w:rPr>
          <w:rFonts w:ascii="Calibri" w:hAnsi="Calibri" w:cs="Calibri"/>
          <w:b/>
          <w:bCs/>
          <w:sz w:val="20"/>
          <w:szCs w:val="20"/>
        </w:rPr>
        <w:t>Winthrop Viking Youth Cheer Cheerleader</w:t>
      </w:r>
      <w:r w:rsidRPr="00756C98">
        <w:rPr>
          <w:rFonts w:ascii="Calibri" w:hAnsi="Calibri" w:cs="Calibri"/>
          <w:b/>
          <w:bCs/>
          <w:sz w:val="20"/>
          <w:szCs w:val="20"/>
        </w:rPr>
        <w:t xml:space="preserve">: </w:t>
      </w:r>
      <w:r w:rsidRPr="00756C98">
        <w:rPr>
          <w:rFonts w:ascii="Calibri" w:hAnsi="Calibri" w:cs="Calibri"/>
          <w:b/>
          <w:bCs/>
          <w:sz w:val="20"/>
          <w:szCs w:val="20"/>
        </w:rPr>
        <w:t>Code of Conduct</w:t>
      </w:r>
    </w:p>
    <w:p w14:paraId="595908C1" w14:textId="77777777" w:rsidR="00756C98" w:rsidRPr="00756C98" w:rsidRDefault="00756C98" w:rsidP="00756C98">
      <w:pPr>
        <w:rPr>
          <w:rFonts w:ascii="Calibri" w:hAnsi="Calibri" w:cs="Calibri"/>
          <w:sz w:val="20"/>
          <w:szCs w:val="20"/>
        </w:rPr>
      </w:pPr>
      <w:r w:rsidRPr="00756C98">
        <w:rPr>
          <w:rFonts w:ascii="Calibri" w:hAnsi="Calibri" w:cs="Calibri"/>
          <w:sz w:val="20"/>
          <w:szCs w:val="20"/>
        </w:rPr>
        <w:t xml:space="preserve">As a participant of Winthrop Viking Youth Cheer, I hereby pledge the following: </w:t>
      </w:r>
    </w:p>
    <w:p w14:paraId="469BA378" w14:textId="77777777" w:rsidR="00756C98" w:rsidRPr="00756C98" w:rsidRDefault="00756C98" w:rsidP="00756C98">
      <w:pPr>
        <w:pStyle w:val="ListParagraph"/>
        <w:numPr>
          <w:ilvl w:val="0"/>
          <w:numId w:val="3"/>
        </w:numPr>
        <w:rPr>
          <w:rFonts w:ascii="Calibri" w:hAnsi="Calibri" w:cs="Calibri"/>
          <w:sz w:val="20"/>
          <w:szCs w:val="20"/>
        </w:rPr>
      </w:pPr>
      <w:r w:rsidRPr="00756C98">
        <w:rPr>
          <w:rFonts w:ascii="Calibri" w:hAnsi="Calibri" w:cs="Calibri"/>
          <w:sz w:val="20"/>
          <w:szCs w:val="20"/>
        </w:rPr>
        <w:t>I will honor the authority of my head coach, assistant coaches and league officials and treat them with respect.</w:t>
      </w:r>
    </w:p>
    <w:p w14:paraId="7B3709FD" w14:textId="77777777" w:rsidR="00756C98" w:rsidRPr="00756C98" w:rsidRDefault="00756C98" w:rsidP="00756C98">
      <w:pPr>
        <w:pStyle w:val="ListParagraph"/>
        <w:ind w:left="760"/>
        <w:rPr>
          <w:rFonts w:ascii="Calibri" w:hAnsi="Calibri" w:cs="Calibri"/>
          <w:sz w:val="20"/>
          <w:szCs w:val="20"/>
        </w:rPr>
      </w:pPr>
    </w:p>
    <w:p w14:paraId="0E6F7393" w14:textId="77777777" w:rsidR="00756C98" w:rsidRPr="00756C98" w:rsidRDefault="00756C98" w:rsidP="00756C98">
      <w:pPr>
        <w:pStyle w:val="ListParagraph"/>
        <w:numPr>
          <w:ilvl w:val="0"/>
          <w:numId w:val="3"/>
        </w:numPr>
        <w:rPr>
          <w:rFonts w:ascii="Calibri" w:hAnsi="Calibri" w:cs="Calibri"/>
          <w:sz w:val="20"/>
          <w:szCs w:val="20"/>
        </w:rPr>
      </w:pPr>
      <w:r w:rsidRPr="00756C98">
        <w:rPr>
          <w:rFonts w:ascii="Calibri" w:hAnsi="Calibri" w:cs="Calibri"/>
          <w:sz w:val="20"/>
          <w:szCs w:val="20"/>
        </w:rPr>
        <w:t xml:space="preserve">I will always practice good sportsmanship and will not participate in *bullying or using abusive language toward my coaches, teammates, </w:t>
      </w:r>
      <w:proofErr w:type="gramStart"/>
      <w:r w:rsidRPr="00756C98">
        <w:rPr>
          <w:rFonts w:ascii="Calibri" w:hAnsi="Calibri" w:cs="Calibri"/>
          <w:sz w:val="20"/>
          <w:szCs w:val="20"/>
        </w:rPr>
        <w:t>officials</w:t>
      </w:r>
      <w:proofErr w:type="gramEnd"/>
      <w:r w:rsidRPr="00756C98">
        <w:rPr>
          <w:rFonts w:ascii="Calibri" w:hAnsi="Calibri" w:cs="Calibri"/>
          <w:sz w:val="20"/>
          <w:szCs w:val="20"/>
        </w:rPr>
        <w:t xml:space="preserve"> or members of other teams/squads both on and off the field.</w:t>
      </w:r>
    </w:p>
    <w:p w14:paraId="64B1900A" w14:textId="77777777" w:rsidR="00756C98" w:rsidRPr="00756C98" w:rsidRDefault="00756C98" w:rsidP="00756C98">
      <w:pPr>
        <w:pStyle w:val="ListParagraph"/>
        <w:rPr>
          <w:rFonts w:ascii="Calibri" w:hAnsi="Calibri" w:cs="Calibri"/>
          <w:sz w:val="20"/>
          <w:szCs w:val="20"/>
        </w:rPr>
      </w:pPr>
    </w:p>
    <w:p w14:paraId="421D7BA4" w14:textId="77777777" w:rsidR="00756C98" w:rsidRPr="00756C98" w:rsidRDefault="00756C98" w:rsidP="00756C98">
      <w:pPr>
        <w:pStyle w:val="ListParagraph"/>
        <w:numPr>
          <w:ilvl w:val="0"/>
          <w:numId w:val="3"/>
        </w:numPr>
        <w:rPr>
          <w:rFonts w:ascii="Calibri" w:hAnsi="Calibri" w:cs="Calibri"/>
          <w:sz w:val="20"/>
          <w:szCs w:val="20"/>
        </w:rPr>
      </w:pPr>
      <w:r w:rsidRPr="00756C98">
        <w:rPr>
          <w:rFonts w:ascii="Calibri" w:hAnsi="Calibri" w:cs="Calibri"/>
          <w:sz w:val="20"/>
          <w:szCs w:val="20"/>
        </w:rPr>
        <w:t xml:space="preserve"> I promise to be punctual and properly prepared for practices and games or provide appropriate justification beforehand. </w:t>
      </w:r>
    </w:p>
    <w:p w14:paraId="001D1F92" w14:textId="77777777" w:rsidR="00756C98" w:rsidRPr="00756C98" w:rsidRDefault="00756C98" w:rsidP="00756C98">
      <w:pPr>
        <w:pStyle w:val="ListParagraph"/>
        <w:rPr>
          <w:rFonts w:ascii="Calibri" w:hAnsi="Calibri" w:cs="Calibri"/>
          <w:sz w:val="20"/>
          <w:szCs w:val="20"/>
        </w:rPr>
      </w:pPr>
    </w:p>
    <w:p w14:paraId="5B8BD213" w14:textId="77777777" w:rsidR="00756C98" w:rsidRPr="00756C98" w:rsidRDefault="00756C98" w:rsidP="00756C98">
      <w:pPr>
        <w:pStyle w:val="ListParagraph"/>
        <w:numPr>
          <w:ilvl w:val="0"/>
          <w:numId w:val="3"/>
        </w:numPr>
        <w:rPr>
          <w:rFonts w:ascii="Calibri" w:hAnsi="Calibri" w:cs="Calibri"/>
          <w:sz w:val="20"/>
          <w:szCs w:val="20"/>
        </w:rPr>
      </w:pPr>
      <w:r w:rsidRPr="00756C98">
        <w:rPr>
          <w:rFonts w:ascii="Calibri" w:hAnsi="Calibri" w:cs="Calibri"/>
          <w:sz w:val="20"/>
          <w:szCs w:val="20"/>
        </w:rPr>
        <w:t xml:space="preserve">I will not engage in any kind of rude or inappropriate behavior on social media including, but not limited </w:t>
      </w:r>
      <w:proofErr w:type="gramStart"/>
      <w:r w:rsidRPr="00756C98">
        <w:rPr>
          <w:rFonts w:ascii="Calibri" w:hAnsi="Calibri" w:cs="Calibri"/>
          <w:sz w:val="20"/>
          <w:szCs w:val="20"/>
        </w:rPr>
        <w:t>to:</w:t>
      </w:r>
      <w:proofErr w:type="gramEnd"/>
      <w:r w:rsidRPr="00756C98">
        <w:rPr>
          <w:rFonts w:ascii="Calibri" w:hAnsi="Calibri" w:cs="Calibri"/>
          <w:sz w:val="20"/>
          <w:szCs w:val="20"/>
        </w:rPr>
        <w:t xml:space="preserve"> leaving unkind comments/posts and/or sharing offensive or inappropriate images, language or videos or other content. </w:t>
      </w:r>
    </w:p>
    <w:p w14:paraId="1E071086" w14:textId="77777777" w:rsidR="00756C98" w:rsidRPr="00756C98" w:rsidRDefault="00756C98" w:rsidP="00756C98">
      <w:pPr>
        <w:pStyle w:val="ListParagraph"/>
        <w:rPr>
          <w:rFonts w:ascii="Calibri" w:hAnsi="Calibri" w:cs="Calibri"/>
          <w:sz w:val="20"/>
          <w:szCs w:val="20"/>
        </w:rPr>
      </w:pPr>
    </w:p>
    <w:p w14:paraId="54C7D0A4" w14:textId="77777777" w:rsidR="00756C98" w:rsidRPr="00756C98" w:rsidRDefault="00756C98" w:rsidP="00756C98">
      <w:pPr>
        <w:pStyle w:val="ListParagraph"/>
        <w:numPr>
          <w:ilvl w:val="0"/>
          <w:numId w:val="3"/>
        </w:numPr>
        <w:rPr>
          <w:rFonts w:ascii="Calibri" w:hAnsi="Calibri" w:cs="Calibri"/>
          <w:sz w:val="20"/>
          <w:szCs w:val="20"/>
        </w:rPr>
      </w:pPr>
      <w:r w:rsidRPr="00756C98">
        <w:rPr>
          <w:rFonts w:ascii="Calibri" w:hAnsi="Calibri" w:cs="Calibri"/>
          <w:sz w:val="20"/>
          <w:szCs w:val="20"/>
        </w:rPr>
        <w:t xml:space="preserve">I will maintain a sports environment free of drugs, alcohol, </w:t>
      </w:r>
      <w:proofErr w:type="gramStart"/>
      <w:r w:rsidRPr="00756C98">
        <w:rPr>
          <w:rFonts w:ascii="Calibri" w:hAnsi="Calibri" w:cs="Calibri"/>
          <w:sz w:val="20"/>
          <w:szCs w:val="20"/>
        </w:rPr>
        <w:t>tobacco</w:t>
      </w:r>
      <w:proofErr w:type="gramEnd"/>
      <w:r w:rsidRPr="00756C98">
        <w:rPr>
          <w:rFonts w:ascii="Calibri" w:hAnsi="Calibri" w:cs="Calibri"/>
          <w:sz w:val="20"/>
          <w:szCs w:val="20"/>
        </w:rPr>
        <w:t xml:space="preserve"> and vaping. </w:t>
      </w:r>
    </w:p>
    <w:p w14:paraId="109C00CB" w14:textId="77777777" w:rsidR="00756C98" w:rsidRPr="00756C98" w:rsidRDefault="00756C98" w:rsidP="00756C98">
      <w:pPr>
        <w:pStyle w:val="ListParagraph"/>
        <w:rPr>
          <w:rFonts w:ascii="Calibri" w:hAnsi="Calibri" w:cs="Calibri"/>
          <w:sz w:val="20"/>
          <w:szCs w:val="20"/>
        </w:rPr>
      </w:pPr>
    </w:p>
    <w:p w14:paraId="48768ED3" w14:textId="5451F40F" w:rsidR="00756C98" w:rsidRPr="00756C98" w:rsidRDefault="00756C98" w:rsidP="00756C98">
      <w:pPr>
        <w:rPr>
          <w:rFonts w:ascii="Calibri" w:hAnsi="Calibri" w:cs="Calibri"/>
          <w:i/>
          <w:iCs/>
          <w:sz w:val="20"/>
          <w:szCs w:val="20"/>
        </w:rPr>
      </w:pPr>
      <w:r w:rsidRPr="00756C98">
        <w:rPr>
          <w:rFonts w:ascii="Calibri" w:hAnsi="Calibri" w:cs="Calibri"/>
          <w:i/>
          <w:iCs/>
          <w:sz w:val="20"/>
          <w:szCs w:val="20"/>
        </w:rPr>
        <w:t xml:space="preserve">* Bullying is defined as follows, adapted for WVYC from the Winthrop Public Schools Handbook: The repeated use by one or more athletes of a written, </w:t>
      </w:r>
      <w:proofErr w:type="gramStart"/>
      <w:r w:rsidRPr="00756C98">
        <w:rPr>
          <w:rFonts w:ascii="Calibri" w:hAnsi="Calibri" w:cs="Calibri"/>
          <w:i/>
          <w:iCs/>
          <w:sz w:val="20"/>
          <w:szCs w:val="20"/>
        </w:rPr>
        <w:t>verbal</w:t>
      </w:r>
      <w:proofErr w:type="gramEnd"/>
      <w:r w:rsidRPr="00756C98">
        <w:rPr>
          <w:rFonts w:ascii="Calibri" w:hAnsi="Calibri" w:cs="Calibri"/>
          <w:i/>
          <w:iCs/>
          <w:sz w:val="20"/>
          <w:szCs w:val="20"/>
        </w:rPr>
        <w:t xml:space="preserve"> or electronic expression or a physical act or gesture of any combination thereof, directed at a target that: </w:t>
      </w:r>
    </w:p>
    <w:p w14:paraId="709899BD" w14:textId="77777777" w:rsidR="00756C98" w:rsidRPr="00756C98" w:rsidRDefault="00756C98" w:rsidP="00756C98">
      <w:pPr>
        <w:rPr>
          <w:rFonts w:ascii="Calibri" w:hAnsi="Calibri" w:cs="Calibri"/>
          <w:i/>
          <w:iCs/>
          <w:sz w:val="20"/>
          <w:szCs w:val="20"/>
        </w:rPr>
      </w:pPr>
      <w:r w:rsidRPr="00756C98">
        <w:rPr>
          <w:rFonts w:ascii="Calibri" w:hAnsi="Calibri" w:cs="Calibri"/>
          <w:i/>
          <w:iCs/>
          <w:sz w:val="20"/>
          <w:szCs w:val="20"/>
        </w:rPr>
        <w:t xml:space="preserve">1. causes physical or emotional harm to the target or damage to the target’s property; places the target in reasonable fear of harm to himself or herself or of damage to his or her </w:t>
      </w:r>
      <w:proofErr w:type="gramStart"/>
      <w:r w:rsidRPr="00756C98">
        <w:rPr>
          <w:rFonts w:ascii="Calibri" w:hAnsi="Calibri" w:cs="Calibri"/>
          <w:i/>
          <w:iCs/>
          <w:sz w:val="20"/>
          <w:szCs w:val="20"/>
        </w:rPr>
        <w:t>property;</w:t>
      </w:r>
      <w:proofErr w:type="gramEnd"/>
    </w:p>
    <w:p w14:paraId="50647A96" w14:textId="77777777" w:rsidR="00756C98" w:rsidRPr="00756C98" w:rsidRDefault="00756C98" w:rsidP="00756C98">
      <w:pPr>
        <w:rPr>
          <w:rFonts w:ascii="Calibri" w:hAnsi="Calibri" w:cs="Calibri"/>
          <w:i/>
          <w:iCs/>
          <w:sz w:val="20"/>
          <w:szCs w:val="20"/>
        </w:rPr>
      </w:pPr>
      <w:r w:rsidRPr="00756C98">
        <w:rPr>
          <w:rFonts w:ascii="Calibri" w:hAnsi="Calibri" w:cs="Calibri"/>
          <w:i/>
          <w:iCs/>
          <w:sz w:val="20"/>
          <w:szCs w:val="20"/>
        </w:rPr>
        <w:t xml:space="preserve"> 2. creates a hostile environment at WVYC practices, games and competitions for the </w:t>
      </w:r>
      <w:proofErr w:type="gramStart"/>
      <w:r w:rsidRPr="00756C98">
        <w:rPr>
          <w:rFonts w:ascii="Calibri" w:hAnsi="Calibri" w:cs="Calibri"/>
          <w:i/>
          <w:iCs/>
          <w:sz w:val="20"/>
          <w:szCs w:val="20"/>
        </w:rPr>
        <w:t>target;</w:t>
      </w:r>
      <w:proofErr w:type="gramEnd"/>
      <w:r w:rsidRPr="00756C98">
        <w:rPr>
          <w:rFonts w:ascii="Calibri" w:hAnsi="Calibri" w:cs="Calibri"/>
          <w:i/>
          <w:iCs/>
          <w:sz w:val="20"/>
          <w:szCs w:val="20"/>
        </w:rPr>
        <w:t xml:space="preserve"> </w:t>
      </w:r>
    </w:p>
    <w:p w14:paraId="0A8D6356" w14:textId="77777777" w:rsidR="00756C98" w:rsidRPr="00756C98" w:rsidRDefault="00756C98" w:rsidP="00756C98">
      <w:pPr>
        <w:rPr>
          <w:rFonts w:ascii="Calibri" w:hAnsi="Calibri" w:cs="Calibri"/>
          <w:i/>
          <w:iCs/>
          <w:sz w:val="20"/>
          <w:szCs w:val="20"/>
        </w:rPr>
      </w:pPr>
      <w:r w:rsidRPr="00756C98">
        <w:rPr>
          <w:rFonts w:ascii="Calibri" w:hAnsi="Calibri" w:cs="Calibri"/>
          <w:i/>
          <w:iCs/>
          <w:sz w:val="20"/>
          <w:szCs w:val="20"/>
        </w:rPr>
        <w:t xml:space="preserve">3. infringes on the rights of the target at WVYC practices, </w:t>
      </w:r>
      <w:proofErr w:type="gramStart"/>
      <w:r w:rsidRPr="00756C98">
        <w:rPr>
          <w:rFonts w:ascii="Calibri" w:hAnsi="Calibri" w:cs="Calibri"/>
          <w:i/>
          <w:iCs/>
          <w:sz w:val="20"/>
          <w:szCs w:val="20"/>
        </w:rPr>
        <w:t>games</w:t>
      </w:r>
      <w:proofErr w:type="gramEnd"/>
      <w:r w:rsidRPr="00756C98">
        <w:rPr>
          <w:rFonts w:ascii="Calibri" w:hAnsi="Calibri" w:cs="Calibri"/>
          <w:i/>
          <w:iCs/>
          <w:sz w:val="20"/>
          <w:szCs w:val="20"/>
        </w:rPr>
        <w:t xml:space="preserve"> and competitions; or materially and substantially disrupts the practice and/or performance of the WVYC teams. </w:t>
      </w:r>
    </w:p>
    <w:p w14:paraId="480DFACD" w14:textId="77777777" w:rsidR="00756C98" w:rsidRPr="00756C98" w:rsidRDefault="00756C98" w:rsidP="00756C98">
      <w:pPr>
        <w:rPr>
          <w:rFonts w:ascii="Calibri" w:hAnsi="Calibri" w:cs="Calibri"/>
          <w:b/>
          <w:bCs/>
          <w:sz w:val="20"/>
          <w:szCs w:val="20"/>
        </w:rPr>
      </w:pPr>
      <w:r w:rsidRPr="00756C98">
        <w:rPr>
          <w:rFonts w:ascii="Calibri" w:hAnsi="Calibri" w:cs="Calibri"/>
          <w:i/>
          <w:iCs/>
          <w:sz w:val="20"/>
          <w:szCs w:val="20"/>
        </w:rPr>
        <w:t xml:space="preserve">Bullying may include but is not limited </w:t>
      </w:r>
      <w:proofErr w:type="gramStart"/>
      <w:r w:rsidRPr="00756C98">
        <w:rPr>
          <w:rFonts w:ascii="Calibri" w:hAnsi="Calibri" w:cs="Calibri"/>
          <w:i/>
          <w:iCs/>
          <w:sz w:val="20"/>
          <w:szCs w:val="20"/>
        </w:rPr>
        <w:t>to:</w:t>
      </w:r>
      <w:proofErr w:type="gramEnd"/>
      <w:r w:rsidRPr="00756C98">
        <w:rPr>
          <w:rFonts w:ascii="Calibri" w:hAnsi="Calibri" w:cs="Calibri"/>
          <w:i/>
          <w:iCs/>
          <w:sz w:val="20"/>
          <w:szCs w:val="20"/>
        </w:rPr>
        <w:t xml:space="preserve"> acts of intimidation such as taunting, name calling, verbal and non-verbal conduct that a reasonable person would find intimidating, humiliating and offensive, social isolation such as shunning/spreading rumors or false accusations; physically aggressive behaviors including interfering with the movement of another, stealing or damaging property. Bullying shall include cyber-bullying.</w:t>
      </w:r>
      <w:r w:rsidRPr="00756C98">
        <w:rPr>
          <w:rFonts w:ascii="Calibri" w:hAnsi="Calibri" w:cs="Calibri"/>
          <w:sz w:val="20"/>
          <w:szCs w:val="20"/>
        </w:rPr>
        <w:t xml:space="preserve"> </w:t>
      </w:r>
    </w:p>
    <w:p w14:paraId="5BED1E8E" w14:textId="15E04C7B" w:rsidR="00756C98" w:rsidRPr="00756C98" w:rsidRDefault="00756C98" w:rsidP="00756C98">
      <w:pPr>
        <w:rPr>
          <w:rFonts w:ascii="Calibri" w:hAnsi="Calibri" w:cs="Calibri"/>
          <w:b/>
          <w:bCs/>
          <w:sz w:val="20"/>
          <w:szCs w:val="20"/>
        </w:rPr>
      </w:pPr>
      <w:r w:rsidRPr="00756C98">
        <w:rPr>
          <w:rFonts w:ascii="Calibri" w:hAnsi="Calibri" w:cs="Calibri"/>
          <w:b/>
          <w:bCs/>
          <w:sz w:val="20"/>
          <w:szCs w:val="20"/>
        </w:rPr>
        <w:t xml:space="preserve">WVYC has a ZERO TOLERANCE policy </w:t>
      </w:r>
      <w:proofErr w:type="gramStart"/>
      <w:r w:rsidRPr="00756C98">
        <w:rPr>
          <w:rFonts w:ascii="Calibri" w:hAnsi="Calibri" w:cs="Calibri"/>
          <w:b/>
          <w:bCs/>
          <w:sz w:val="20"/>
          <w:szCs w:val="20"/>
        </w:rPr>
        <w:t>in regards to</w:t>
      </w:r>
      <w:proofErr w:type="gramEnd"/>
      <w:r w:rsidRPr="00756C98">
        <w:rPr>
          <w:rFonts w:ascii="Calibri" w:hAnsi="Calibri" w:cs="Calibri"/>
          <w:b/>
          <w:bCs/>
          <w:sz w:val="20"/>
          <w:szCs w:val="20"/>
        </w:rPr>
        <w:t xml:space="preserve"> bullying</w:t>
      </w:r>
      <w:r w:rsidRPr="00756C98">
        <w:rPr>
          <w:rFonts w:ascii="Calibri" w:hAnsi="Calibri" w:cs="Calibri"/>
          <w:b/>
          <w:bCs/>
          <w:sz w:val="20"/>
          <w:szCs w:val="20"/>
        </w:rPr>
        <w:t xml:space="preserve"> and will result in dismissal </w:t>
      </w:r>
    </w:p>
    <w:p w14:paraId="7ED6891B" w14:textId="77777777" w:rsidR="00756C98" w:rsidRPr="00756C98" w:rsidRDefault="00756C98" w:rsidP="00756C98">
      <w:pPr>
        <w:rPr>
          <w:rFonts w:ascii="Calibri" w:hAnsi="Calibri" w:cs="Calibri"/>
          <w:sz w:val="20"/>
          <w:szCs w:val="20"/>
        </w:rPr>
      </w:pPr>
      <w:r w:rsidRPr="00756C98">
        <w:rPr>
          <w:rFonts w:ascii="Calibri" w:hAnsi="Calibri" w:cs="Calibri"/>
          <w:sz w:val="20"/>
          <w:szCs w:val="20"/>
        </w:rPr>
        <w:t xml:space="preserve">I have read the above code of conduct and agree to uphold the terms. I understand that failure to comply with the code of conduct will result in a review by the WVYC Board of Directors and could result in potential suspension or dismissal from the program. The Board of Directors will deem at fault or not at fault and the result will be as follows: </w:t>
      </w:r>
    </w:p>
    <w:p w14:paraId="28B71099" w14:textId="569F6F69" w:rsidR="00756C98" w:rsidRPr="00756C98" w:rsidRDefault="00756C98" w:rsidP="00756C98">
      <w:pPr>
        <w:rPr>
          <w:rFonts w:ascii="Calibri" w:hAnsi="Calibri" w:cs="Calibri"/>
          <w:sz w:val="20"/>
          <w:szCs w:val="20"/>
        </w:rPr>
      </w:pPr>
      <w:r w:rsidRPr="00756C98">
        <w:rPr>
          <w:rFonts w:ascii="Calibri" w:hAnsi="Calibri" w:cs="Calibri"/>
          <w:sz w:val="20"/>
          <w:szCs w:val="20"/>
        </w:rPr>
        <w:t>1st offense: verbal warning</w:t>
      </w:r>
      <w:r w:rsidRPr="00756C98">
        <w:rPr>
          <w:rFonts w:ascii="Calibri" w:hAnsi="Calibri" w:cs="Calibri"/>
          <w:sz w:val="20"/>
          <w:szCs w:val="20"/>
        </w:rPr>
        <w:t xml:space="preserve">, </w:t>
      </w:r>
      <w:r w:rsidRPr="00756C98">
        <w:rPr>
          <w:rFonts w:ascii="Calibri" w:hAnsi="Calibri" w:cs="Calibri"/>
          <w:sz w:val="20"/>
          <w:szCs w:val="20"/>
        </w:rPr>
        <w:t>parental contact</w:t>
      </w:r>
      <w:r w:rsidRPr="00756C98">
        <w:rPr>
          <w:rFonts w:ascii="Calibri" w:hAnsi="Calibri" w:cs="Calibri"/>
          <w:sz w:val="20"/>
          <w:szCs w:val="20"/>
        </w:rPr>
        <w:t>, game suspension</w:t>
      </w:r>
      <w:r w:rsidRPr="00756C98">
        <w:rPr>
          <w:rFonts w:ascii="Calibri" w:hAnsi="Calibri" w:cs="Calibri"/>
          <w:sz w:val="20"/>
          <w:szCs w:val="20"/>
        </w:rPr>
        <w:t xml:space="preserve"> </w:t>
      </w:r>
    </w:p>
    <w:p w14:paraId="69352FD3" w14:textId="58E2C042" w:rsidR="00C9055D" w:rsidRPr="00756C98" w:rsidRDefault="00756C98" w:rsidP="00756C98">
      <w:pPr>
        <w:rPr>
          <w:rFonts w:ascii="Calibri" w:hAnsi="Calibri" w:cs="Calibri"/>
          <w:sz w:val="20"/>
          <w:szCs w:val="20"/>
        </w:rPr>
      </w:pPr>
      <w:r w:rsidRPr="00756C98">
        <w:rPr>
          <w:rFonts w:ascii="Calibri" w:hAnsi="Calibri" w:cs="Calibri"/>
          <w:sz w:val="20"/>
          <w:szCs w:val="20"/>
        </w:rPr>
        <w:t>2</w:t>
      </w:r>
      <w:r w:rsidRPr="00756C98">
        <w:rPr>
          <w:rFonts w:ascii="Calibri" w:hAnsi="Calibri" w:cs="Calibri"/>
          <w:sz w:val="20"/>
          <w:szCs w:val="20"/>
          <w:vertAlign w:val="superscript"/>
        </w:rPr>
        <w:t>nd</w:t>
      </w:r>
      <w:r w:rsidRPr="00756C98">
        <w:rPr>
          <w:rFonts w:ascii="Calibri" w:hAnsi="Calibri" w:cs="Calibri"/>
          <w:sz w:val="20"/>
          <w:szCs w:val="20"/>
        </w:rPr>
        <w:t>/Final</w:t>
      </w:r>
      <w:r w:rsidRPr="00756C98">
        <w:rPr>
          <w:rFonts w:ascii="Calibri" w:hAnsi="Calibri" w:cs="Calibri"/>
          <w:sz w:val="20"/>
          <w:szCs w:val="20"/>
        </w:rPr>
        <w:t xml:space="preserve"> offense: dismissal from WVYC </w:t>
      </w:r>
    </w:p>
    <w:sectPr w:rsidR="00C9055D" w:rsidRPr="00756C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A25C35"/>
    <w:multiLevelType w:val="hybridMultilevel"/>
    <w:tmpl w:val="5044A040"/>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 w15:restartNumberingAfterBreak="0">
    <w:nsid w:val="448E32C8"/>
    <w:multiLevelType w:val="hybridMultilevel"/>
    <w:tmpl w:val="A3C68918"/>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7219023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02784977">
    <w:abstractNumId w:val="1"/>
  </w:num>
  <w:num w:numId="3" w16cid:durableId="13597445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C98"/>
    <w:rsid w:val="00756C98"/>
    <w:rsid w:val="009469F5"/>
    <w:rsid w:val="00C905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9300F"/>
  <w15:chartTrackingRefBased/>
  <w15:docId w15:val="{4623A714-5506-4BD7-88C4-E016B4B0A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6C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56C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56C9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56C9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56C9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56C9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6C9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6C9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6C9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6C9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56C9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56C9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56C9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56C9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56C9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6C9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6C9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6C98"/>
    <w:rPr>
      <w:rFonts w:eastAsiaTheme="majorEastAsia" w:cstheme="majorBidi"/>
      <w:color w:val="272727" w:themeColor="text1" w:themeTint="D8"/>
    </w:rPr>
  </w:style>
  <w:style w:type="paragraph" w:styleId="Title">
    <w:name w:val="Title"/>
    <w:basedOn w:val="Normal"/>
    <w:next w:val="Normal"/>
    <w:link w:val="TitleChar"/>
    <w:uiPriority w:val="10"/>
    <w:qFormat/>
    <w:rsid w:val="00756C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6C9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6C9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6C9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6C98"/>
    <w:pPr>
      <w:spacing w:before="160"/>
      <w:jc w:val="center"/>
    </w:pPr>
    <w:rPr>
      <w:i/>
      <w:iCs/>
      <w:color w:val="404040" w:themeColor="text1" w:themeTint="BF"/>
    </w:rPr>
  </w:style>
  <w:style w:type="character" w:customStyle="1" w:styleId="QuoteChar">
    <w:name w:val="Quote Char"/>
    <w:basedOn w:val="DefaultParagraphFont"/>
    <w:link w:val="Quote"/>
    <w:uiPriority w:val="29"/>
    <w:rsid w:val="00756C98"/>
    <w:rPr>
      <w:i/>
      <w:iCs/>
      <w:color w:val="404040" w:themeColor="text1" w:themeTint="BF"/>
    </w:rPr>
  </w:style>
  <w:style w:type="paragraph" w:styleId="ListParagraph">
    <w:name w:val="List Paragraph"/>
    <w:basedOn w:val="Normal"/>
    <w:uiPriority w:val="34"/>
    <w:qFormat/>
    <w:rsid w:val="00756C98"/>
    <w:pPr>
      <w:ind w:left="720"/>
      <w:contextualSpacing/>
    </w:pPr>
  </w:style>
  <w:style w:type="character" w:styleId="IntenseEmphasis">
    <w:name w:val="Intense Emphasis"/>
    <w:basedOn w:val="DefaultParagraphFont"/>
    <w:uiPriority w:val="21"/>
    <w:qFormat/>
    <w:rsid w:val="00756C98"/>
    <w:rPr>
      <w:i/>
      <w:iCs/>
      <w:color w:val="0F4761" w:themeColor="accent1" w:themeShade="BF"/>
    </w:rPr>
  </w:style>
  <w:style w:type="paragraph" w:styleId="IntenseQuote">
    <w:name w:val="Intense Quote"/>
    <w:basedOn w:val="Normal"/>
    <w:next w:val="Normal"/>
    <w:link w:val="IntenseQuoteChar"/>
    <w:uiPriority w:val="30"/>
    <w:qFormat/>
    <w:rsid w:val="00756C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56C98"/>
    <w:rPr>
      <w:i/>
      <w:iCs/>
      <w:color w:val="0F4761" w:themeColor="accent1" w:themeShade="BF"/>
    </w:rPr>
  </w:style>
  <w:style w:type="character" w:styleId="IntenseReference">
    <w:name w:val="Intense Reference"/>
    <w:basedOn w:val="DefaultParagraphFont"/>
    <w:uiPriority w:val="32"/>
    <w:qFormat/>
    <w:rsid w:val="00756C9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7575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387</Words>
  <Characters>2208</Characters>
  <Application>Microsoft Office Word</Application>
  <DocSecurity>0</DocSecurity>
  <Lines>18</Lines>
  <Paragraphs>5</Paragraphs>
  <ScaleCrop>false</ScaleCrop>
  <Company/>
  <LinksUpToDate>false</LinksUpToDate>
  <CharactersWithSpaces>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Tyson M. Graygor</dc:creator>
  <cp:keywords/>
  <dc:description/>
  <cp:lastModifiedBy>Tyson M. Graygor</cp:lastModifiedBy>
  <cp:revision>1</cp:revision>
  <dcterms:created xsi:type="dcterms:W3CDTF">2024-04-03T22:42:00Z</dcterms:created>
  <dcterms:modified xsi:type="dcterms:W3CDTF">2024-04-03T22:49:00Z</dcterms:modified>
</cp:coreProperties>
</file>